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line="300" w:lineRule="exact"/>
        <w:jc w:val="center"/>
        <w:rPr>
          <w:rStyle w:val="7"/>
          <w:rFonts w:ascii="宋体" w:hAnsi="宋体" w:cs="宋体"/>
          <w:sz w:val="31"/>
          <w:szCs w:val="31"/>
          <w:u w:val="single"/>
        </w:rPr>
      </w:pPr>
      <w:r>
        <w:rPr>
          <w:rStyle w:val="7"/>
          <w:rFonts w:hint="eastAsia" w:ascii="宋体" w:hAnsi="宋体" w:cs="宋体"/>
          <w:sz w:val="31"/>
          <w:szCs w:val="31"/>
          <w:u w:val="single"/>
        </w:rPr>
        <w:t>铜陵义安经开区环境空气质量监测站点位选址论证项目</w:t>
      </w:r>
    </w:p>
    <w:p>
      <w:pPr>
        <w:pStyle w:val="4"/>
        <w:widowControl/>
        <w:spacing w:line="300" w:lineRule="exact"/>
        <w:jc w:val="center"/>
      </w:pPr>
      <w:r>
        <w:rPr>
          <w:rStyle w:val="7"/>
          <w:rFonts w:hint="eastAsia" w:ascii="宋体" w:hAnsi="宋体" w:cs="宋体"/>
          <w:sz w:val="31"/>
          <w:szCs w:val="31"/>
          <w:u w:val="single"/>
        </w:rPr>
        <w:t>采购结果公示</w:t>
      </w:r>
    </w:p>
    <w:tbl>
      <w:tblPr>
        <w:tblStyle w:val="5"/>
        <w:tblW w:w="9498" w:type="dxa"/>
        <w:tblInd w:w="-27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2234"/>
        <w:gridCol w:w="1169"/>
        <w:gridCol w:w="609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trPr>
        <w:tc>
          <w:tcPr>
            <w:tcW w:w="2234" w:type="dxa"/>
            <w:vAlign w:val="center"/>
          </w:tcPr>
          <w:p>
            <w:pPr>
              <w:pStyle w:val="4"/>
              <w:widowControl/>
              <w:spacing w:after="0" w:afterAutospacing="0"/>
              <w:jc w:val="center"/>
              <w:rPr>
                <w:sz w:val="32"/>
                <w:szCs w:val="32"/>
              </w:rPr>
            </w:pPr>
            <w:r>
              <w:rPr>
                <w:rFonts w:hint="eastAsia" w:ascii="宋体" w:hAnsi="宋体" w:cs="宋体"/>
                <w:sz w:val="21"/>
                <w:szCs w:val="21"/>
              </w:rPr>
              <w:t>采购人</w:t>
            </w:r>
          </w:p>
        </w:tc>
        <w:tc>
          <w:tcPr>
            <w:tcW w:w="7264" w:type="dxa"/>
            <w:gridSpan w:val="2"/>
            <w:vAlign w:val="center"/>
          </w:tcPr>
          <w:p>
            <w:pPr>
              <w:pStyle w:val="4"/>
              <w:widowControl/>
              <w:spacing w:after="0" w:afterAutospacing="0"/>
              <w:jc w:val="center"/>
              <w:rPr>
                <w:sz w:val="32"/>
                <w:szCs w:val="32"/>
              </w:rPr>
            </w:pPr>
            <w:r>
              <w:rPr>
                <w:rFonts w:hint="eastAsia" w:ascii="宋体" w:hAnsi="宋体" w:cs="宋体"/>
                <w:sz w:val="21"/>
                <w:szCs w:val="21"/>
              </w:rPr>
              <w:t>安徽铜陵义安经济开发区管理委员会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trPr>
        <w:tc>
          <w:tcPr>
            <w:tcW w:w="2234" w:type="dxa"/>
            <w:vAlign w:val="center"/>
          </w:tcPr>
          <w:p>
            <w:pPr>
              <w:pStyle w:val="4"/>
              <w:widowControl/>
              <w:spacing w:after="0" w:afterAutospacing="0"/>
              <w:jc w:val="center"/>
              <w:rPr>
                <w:sz w:val="32"/>
                <w:szCs w:val="32"/>
              </w:rPr>
            </w:pPr>
            <w:r>
              <w:rPr>
                <w:rFonts w:hint="eastAsia" w:ascii="宋体" w:hAnsi="宋体" w:cs="宋体"/>
                <w:sz w:val="21"/>
                <w:szCs w:val="21"/>
              </w:rPr>
              <w:t>代理机构</w:t>
            </w:r>
          </w:p>
        </w:tc>
        <w:tc>
          <w:tcPr>
            <w:tcW w:w="7264" w:type="dxa"/>
            <w:gridSpan w:val="2"/>
            <w:vAlign w:val="center"/>
          </w:tcPr>
          <w:p>
            <w:pPr>
              <w:pStyle w:val="4"/>
              <w:widowControl/>
              <w:spacing w:after="0" w:afterAutospacing="0"/>
              <w:jc w:val="center"/>
              <w:rPr>
                <w:sz w:val="32"/>
                <w:szCs w:val="32"/>
              </w:rPr>
            </w:pPr>
            <w:r>
              <w:rPr>
                <w:rFonts w:hint="eastAsia" w:ascii="宋体" w:hAnsi="宋体" w:cs="宋体"/>
                <w:sz w:val="21"/>
                <w:szCs w:val="21"/>
              </w:rPr>
              <w:t>安徽宝申工程项目管理咨询有限公司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trPr>
        <w:tc>
          <w:tcPr>
            <w:tcW w:w="2234" w:type="dxa"/>
            <w:vAlign w:val="center"/>
          </w:tcPr>
          <w:p>
            <w:pPr>
              <w:pStyle w:val="4"/>
              <w:widowControl/>
              <w:spacing w:after="0" w:afterAutospacing="0"/>
              <w:jc w:val="center"/>
              <w:rPr>
                <w:sz w:val="32"/>
                <w:szCs w:val="32"/>
              </w:rPr>
            </w:pPr>
            <w:r>
              <w:rPr>
                <w:rFonts w:hint="eastAsia" w:ascii="宋体" w:hAnsi="宋体" w:cs="宋体"/>
                <w:sz w:val="21"/>
                <w:szCs w:val="21"/>
              </w:rPr>
              <w:t>项目名称</w:t>
            </w:r>
          </w:p>
        </w:tc>
        <w:tc>
          <w:tcPr>
            <w:tcW w:w="7264" w:type="dxa"/>
            <w:gridSpan w:val="2"/>
            <w:vAlign w:val="center"/>
          </w:tcPr>
          <w:p>
            <w:pPr>
              <w:pStyle w:val="4"/>
              <w:widowControl/>
              <w:spacing w:after="0" w:afterAutospacing="0"/>
              <w:jc w:val="center"/>
              <w:rPr>
                <w:sz w:val="32"/>
                <w:szCs w:val="32"/>
              </w:rPr>
            </w:pPr>
            <w:r>
              <w:rPr>
                <w:rFonts w:hint="eastAsia" w:ascii="宋体" w:hAnsi="宋体" w:cs="宋体"/>
                <w:sz w:val="21"/>
                <w:szCs w:val="21"/>
              </w:rPr>
              <w:t>铜陵义安经开区环境空气质量监测站点位选址论证项目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trPr>
        <w:tc>
          <w:tcPr>
            <w:tcW w:w="2234" w:type="dxa"/>
            <w:vAlign w:val="center"/>
          </w:tcPr>
          <w:p>
            <w:pPr>
              <w:pStyle w:val="4"/>
              <w:widowControl/>
              <w:spacing w:after="0" w:afterAutospacing="0"/>
              <w:jc w:val="center"/>
              <w:rPr>
                <w:rFonts w:ascii="宋体" w:hAnsi="宋体" w:cs="宋体"/>
                <w:sz w:val="21"/>
                <w:szCs w:val="21"/>
              </w:rPr>
            </w:pPr>
            <w:r>
              <w:rPr>
                <w:rFonts w:hint="eastAsia" w:ascii="宋体" w:hAnsi="宋体" w:cs="宋体"/>
                <w:sz w:val="21"/>
                <w:szCs w:val="21"/>
              </w:rPr>
              <w:t>项目编号</w:t>
            </w:r>
          </w:p>
        </w:tc>
        <w:tc>
          <w:tcPr>
            <w:tcW w:w="7264" w:type="dxa"/>
            <w:gridSpan w:val="2"/>
            <w:vAlign w:val="center"/>
          </w:tcPr>
          <w:p>
            <w:pPr>
              <w:pStyle w:val="4"/>
              <w:widowControl/>
              <w:spacing w:after="0" w:afterAutospacing="0"/>
              <w:jc w:val="center"/>
              <w:rPr>
                <w:rFonts w:ascii="宋体" w:hAnsi="宋体" w:cs="宋体"/>
                <w:sz w:val="21"/>
                <w:szCs w:val="21"/>
              </w:rPr>
            </w:pPr>
            <w:r>
              <w:rPr>
                <w:rFonts w:ascii="宋体" w:hAnsi="宋体" w:cs="宋体"/>
                <w:sz w:val="21"/>
                <w:szCs w:val="21"/>
              </w:rPr>
              <w:t>AHBST02405ZB</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trPr>
        <w:tc>
          <w:tcPr>
            <w:tcW w:w="2234" w:type="dxa"/>
            <w:vAlign w:val="center"/>
          </w:tcPr>
          <w:p>
            <w:pPr>
              <w:pStyle w:val="4"/>
              <w:widowControl/>
              <w:spacing w:after="0" w:afterAutospacing="0"/>
              <w:jc w:val="center"/>
              <w:rPr>
                <w:sz w:val="32"/>
                <w:szCs w:val="32"/>
              </w:rPr>
            </w:pPr>
            <w:r>
              <w:rPr>
                <w:rFonts w:hint="eastAsia" w:ascii="宋体" w:hAnsi="宋体" w:cs="宋体"/>
                <w:sz w:val="21"/>
                <w:szCs w:val="21"/>
              </w:rPr>
              <w:t>采购方式</w:t>
            </w:r>
          </w:p>
        </w:tc>
        <w:tc>
          <w:tcPr>
            <w:tcW w:w="7264" w:type="dxa"/>
            <w:gridSpan w:val="2"/>
            <w:vAlign w:val="center"/>
          </w:tcPr>
          <w:p>
            <w:pPr>
              <w:pStyle w:val="4"/>
              <w:widowControl/>
              <w:spacing w:after="0" w:afterAutospacing="0"/>
              <w:jc w:val="center"/>
              <w:rPr>
                <w:sz w:val="32"/>
                <w:szCs w:val="32"/>
              </w:rPr>
            </w:pPr>
            <w:r>
              <w:rPr>
                <w:rFonts w:hint="eastAsia" w:ascii="宋体" w:hAnsi="宋体" w:cs="宋体"/>
                <w:sz w:val="21"/>
                <w:szCs w:val="21"/>
              </w:rPr>
              <w:t>竞争性磋商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trPr>
        <w:tc>
          <w:tcPr>
            <w:tcW w:w="2234" w:type="dxa"/>
            <w:vAlign w:val="center"/>
          </w:tcPr>
          <w:p>
            <w:pPr>
              <w:pStyle w:val="4"/>
              <w:widowControl/>
              <w:spacing w:after="0" w:afterAutospacing="0"/>
              <w:jc w:val="center"/>
              <w:rPr>
                <w:sz w:val="32"/>
                <w:szCs w:val="32"/>
              </w:rPr>
            </w:pPr>
            <w:r>
              <w:rPr>
                <w:rFonts w:hint="eastAsia" w:ascii="宋体" w:hAnsi="宋体" w:cs="宋体"/>
                <w:sz w:val="21"/>
                <w:szCs w:val="21"/>
              </w:rPr>
              <w:t>评审时间</w:t>
            </w:r>
          </w:p>
        </w:tc>
        <w:tc>
          <w:tcPr>
            <w:tcW w:w="7264" w:type="dxa"/>
            <w:gridSpan w:val="2"/>
            <w:vAlign w:val="center"/>
          </w:tcPr>
          <w:p>
            <w:pPr>
              <w:pStyle w:val="4"/>
              <w:widowControl/>
              <w:spacing w:after="0" w:afterAutospacing="0"/>
              <w:jc w:val="center"/>
              <w:rPr>
                <w:sz w:val="32"/>
                <w:szCs w:val="32"/>
              </w:rPr>
            </w:pPr>
            <w:r>
              <w:rPr>
                <w:rFonts w:hint="eastAsia" w:ascii="宋体" w:hAnsi="宋体" w:cs="宋体"/>
                <w:sz w:val="21"/>
                <w:szCs w:val="21"/>
              </w:rPr>
              <w:t>202</w:t>
            </w:r>
            <w:r>
              <w:rPr>
                <w:rFonts w:ascii="宋体" w:hAnsi="宋体" w:cs="宋体"/>
                <w:sz w:val="21"/>
                <w:szCs w:val="21"/>
              </w:rPr>
              <w:t>4</w:t>
            </w:r>
            <w:r>
              <w:rPr>
                <w:rFonts w:hint="eastAsia" w:ascii="宋体" w:hAnsi="宋体" w:cs="宋体"/>
                <w:sz w:val="21"/>
                <w:szCs w:val="21"/>
              </w:rPr>
              <w:t>年0</w:t>
            </w:r>
            <w:r>
              <w:rPr>
                <w:rFonts w:ascii="宋体" w:hAnsi="宋体" w:cs="宋体"/>
                <w:sz w:val="21"/>
                <w:szCs w:val="21"/>
              </w:rPr>
              <w:t>6</w:t>
            </w:r>
            <w:r>
              <w:rPr>
                <w:rFonts w:hint="eastAsia" w:ascii="宋体" w:hAnsi="宋体" w:cs="宋体"/>
                <w:sz w:val="21"/>
                <w:szCs w:val="21"/>
              </w:rPr>
              <w:t>月2</w:t>
            </w:r>
            <w:r>
              <w:rPr>
                <w:rFonts w:ascii="宋体" w:hAnsi="宋体" w:cs="宋体"/>
                <w:sz w:val="21"/>
                <w:szCs w:val="21"/>
              </w:rPr>
              <w:t>5</w:t>
            </w:r>
            <w:r>
              <w:rPr>
                <w:rFonts w:hint="eastAsia" w:ascii="宋体" w:hAnsi="宋体" w:cs="宋体"/>
                <w:sz w:val="21"/>
                <w:szCs w:val="21"/>
              </w:rPr>
              <w:t>日0</w:t>
            </w:r>
            <w:r>
              <w:rPr>
                <w:rFonts w:ascii="宋体" w:hAnsi="宋体" w:cs="宋体"/>
                <w:sz w:val="21"/>
                <w:szCs w:val="21"/>
              </w:rPr>
              <w:t>9</w:t>
            </w:r>
            <w:r>
              <w:rPr>
                <w:rFonts w:hint="eastAsia" w:ascii="宋体" w:hAnsi="宋体" w:cs="宋体"/>
                <w:sz w:val="21"/>
                <w:szCs w:val="21"/>
              </w:rPr>
              <w:t>时4</w:t>
            </w:r>
            <w:r>
              <w:rPr>
                <w:rFonts w:ascii="宋体" w:hAnsi="宋体" w:cs="宋体"/>
                <w:sz w:val="21"/>
                <w:szCs w:val="21"/>
              </w:rPr>
              <w:t>5</w:t>
            </w:r>
            <w:r>
              <w:rPr>
                <w:rFonts w:hint="eastAsia" w:ascii="宋体" w:hAnsi="宋体" w:cs="宋体"/>
                <w:sz w:val="21"/>
                <w:szCs w:val="21"/>
              </w:rPr>
              <w:t>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trPr>
        <w:tc>
          <w:tcPr>
            <w:tcW w:w="2234" w:type="dxa"/>
            <w:vAlign w:val="center"/>
          </w:tcPr>
          <w:p>
            <w:pPr>
              <w:pStyle w:val="4"/>
              <w:widowControl/>
              <w:spacing w:after="0" w:afterAutospacing="0"/>
              <w:jc w:val="center"/>
              <w:rPr>
                <w:rFonts w:ascii="宋体" w:hAnsi="宋体" w:cs="宋体"/>
                <w:sz w:val="21"/>
                <w:szCs w:val="21"/>
              </w:rPr>
            </w:pPr>
            <w:r>
              <w:rPr>
                <w:rFonts w:hint="eastAsia" w:ascii="宋体" w:hAnsi="宋体" w:cs="宋体"/>
                <w:sz w:val="21"/>
                <w:szCs w:val="21"/>
              </w:rPr>
              <w:t>最高限价</w:t>
            </w:r>
          </w:p>
        </w:tc>
        <w:tc>
          <w:tcPr>
            <w:tcW w:w="7264" w:type="dxa"/>
            <w:gridSpan w:val="2"/>
            <w:vAlign w:val="center"/>
          </w:tcPr>
          <w:p>
            <w:pPr>
              <w:pStyle w:val="4"/>
              <w:widowControl/>
              <w:spacing w:after="0" w:afterAutospacing="0"/>
              <w:jc w:val="center"/>
              <w:rPr>
                <w:rFonts w:ascii="宋体" w:hAnsi="宋体" w:cs="宋体"/>
                <w:sz w:val="21"/>
                <w:szCs w:val="21"/>
              </w:rPr>
            </w:pPr>
            <w:r>
              <w:rPr>
                <w:rFonts w:ascii="宋体" w:hAnsi="宋体" w:cs="宋体"/>
                <w:sz w:val="21"/>
                <w:szCs w:val="21"/>
              </w:rPr>
              <w:t>100000.00</w:t>
            </w:r>
            <w:r>
              <w:rPr>
                <w:rFonts w:hint="eastAsia" w:ascii="宋体" w:hAnsi="宋体" w:cs="宋体"/>
                <w:sz w:val="21"/>
                <w:szCs w:val="21"/>
              </w:rPr>
              <w:t>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trPr>
        <w:tc>
          <w:tcPr>
            <w:tcW w:w="2234" w:type="dxa"/>
            <w:vAlign w:val="center"/>
          </w:tcPr>
          <w:p>
            <w:pPr>
              <w:pStyle w:val="4"/>
              <w:widowControl/>
              <w:spacing w:after="0" w:afterAutospacing="0"/>
              <w:jc w:val="center"/>
              <w:rPr>
                <w:rFonts w:hint="eastAsia" w:ascii="宋体" w:hAnsi="宋体" w:cs="宋体"/>
                <w:sz w:val="21"/>
                <w:szCs w:val="21"/>
              </w:rPr>
            </w:pPr>
            <w:r>
              <w:rPr>
                <w:rFonts w:hint="eastAsia" w:ascii="宋体" w:hAnsi="宋体" w:cs="宋体"/>
                <w:sz w:val="21"/>
                <w:szCs w:val="21"/>
              </w:rPr>
              <w:t>服务范围</w:t>
            </w:r>
          </w:p>
        </w:tc>
        <w:tc>
          <w:tcPr>
            <w:tcW w:w="7264" w:type="dxa"/>
            <w:gridSpan w:val="2"/>
            <w:vAlign w:val="center"/>
          </w:tcPr>
          <w:p>
            <w:pPr>
              <w:pStyle w:val="4"/>
              <w:widowControl/>
              <w:spacing w:after="0" w:afterAutospacing="0"/>
              <w:rPr>
                <w:rFonts w:ascii="宋体" w:hAnsi="宋体" w:cs="宋体"/>
                <w:sz w:val="21"/>
                <w:szCs w:val="21"/>
              </w:rPr>
            </w:pPr>
            <w:r>
              <w:rPr>
                <w:rFonts w:hint="eastAsia" w:ascii="宋体" w:hAnsi="宋体" w:cs="宋体"/>
                <w:sz w:val="21"/>
                <w:szCs w:val="21"/>
              </w:rPr>
              <w:t xml:space="preserve">主要包含义安经开区需拟建的空气质量监测站点开展点位选址论证及站房设计工作；详见采购文件及项目需求载明内容。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trPr>
        <w:tc>
          <w:tcPr>
            <w:tcW w:w="2234" w:type="dxa"/>
            <w:vAlign w:val="center"/>
          </w:tcPr>
          <w:p>
            <w:pPr>
              <w:pStyle w:val="4"/>
              <w:widowControl/>
              <w:spacing w:after="0" w:afterAutospacing="0"/>
              <w:jc w:val="center"/>
              <w:rPr>
                <w:rFonts w:hint="eastAsia" w:ascii="宋体" w:hAnsi="宋体" w:cs="宋体"/>
                <w:sz w:val="21"/>
                <w:szCs w:val="21"/>
              </w:rPr>
            </w:pPr>
            <w:r>
              <w:rPr>
                <w:rFonts w:hint="eastAsia" w:ascii="宋体" w:hAnsi="宋体" w:cs="宋体"/>
                <w:sz w:val="21"/>
                <w:szCs w:val="21"/>
              </w:rPr>
              <w:t>服务要求</w:t>
            </w:r>
          </w:p>
        </w:tc>
        <w:tc>
          <w:tcPr>
            <w:tcW w:w="7264" w:type="dxa"/>
            <w:gridSpan w:val="2"/>
            <w:vAlign w:val="center"/>
          </w:tcPr>
          <w:p>
            <w:pPr>
              <w:pStyle w:val="4"/>
              <w:widowControl/>
              <w:spacing w:after="0" w:afterAutospacing="0"/>
              <w:rPr>
                <w:rFonts w:ascii="宋体" w:hAnsi="宋体" w:cs="宋体"/>
                <w:sz w:val="21"/>
                <w:szCs w:val="21"/>
              </w:rPr>
            </w:pPr>
            <w:r>
              <w:rPr>
                <w:rFonts w:hint="eastAsia" w:ascii="宋体" w:hAnsi="宋体" w:cs="宋体"/>
                <w:sz w:val="21"/>
                <w:szCs w:val="21"/>
              </w:rPr>
              <w:t xml:space="preserve">该点位论证比对要自动监测设备（具有环境保护产品认证证书）进行15天比对论证，并出具论证报告，通过省级生态环境部门确认。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trPr>
        <w:tc>
          <w:tcPr>
            <w:tcW w:w="2234" w:type="dxa"/>
            <w:vMerge w:val="restart"/>
            <w:vAlign w:val="center"/>
          </w:tcPr>
          <w:p>
            <w:pPr>
              <w:pStyle w:val="4"/>
              <w:widowControl/>
              <w:spacing w:after="0" w:afterAutospacing="0"/>
              <w:jc w:val="center"/>
              <w:rPr>
                <w:rFonts w:ascii="宋体" w:hAnsi="宋体" w:cs="宋体"/>
                <w:sz w:val="21"/>
                <w:szCs w:val="21"/>
              </w:rPr>
            </w:pPr>
            <w:r>
              <w:rPr>
                <w:rFonts w:hint="eastAsia" w:ascii="宋体" w:hAnsi="宋体" w:cs="宋体"/>
                <w:sz w:val="21"/>
                <w:szCs w:val="21"/>
              </w:rPr>
              <w:t>第一</w:t>
            </w:r>
          </w:p>
          <w:p>
            <w:pPr>
              <w:pStyle w:val="4"/>
              <w:widowControl/>
              <w:spacing w:after="0" w:afterAutospacing="0"/>
              <w:jc w:val="center"/>
              <w:rPr>
                <w:sz w:val="32"/>
                <w:szCs w:val="32"/>
              </w:rPr>
            </w:pPr>
            <w:r>
              <w:rPr>
                <w:rFonts w:hint="eastAsia" w:ascii="宋体" w:hAnsi="宋体" w:cs="宋体"/>
                <w:sz w:val="21"/>
                <w:szCs w:val="21"/>
              </w:rPr>
              <w:t>成交候选人</w:t>
            </w:r>
          </w:p>
        </w:tc>
        <w:tc>
          <w:tcPr>
            <w:tcW w:w="1169" w:type="dxa"/>
            <w:vAlign w:val="center"/>
          </w:tcPr>
          <w:p>
            <w:pPr>
              <w:pStyle w:val="4"/>
              <w:widowControl/>
              <w:spacing w:after="0" w:afterAutospacing="0"/>
              <w:jc w:val="center"/>
              <w:rPr>
                <w:sz w:val="21"/>
                <w:szCs w:val="21"/>
              </w:rPr>
            </w:pPr>
            <w:r>
              <w:rPr>
                <w:rFonts w:hint="eastAsia" w:ascii="宋体" w:hAnsi="宋体" w:cs="宋体"/>
                <w:sz w:val="21"/>
                <w:szCs w:val="21"/>
              </w:rPr>
              <w:t>名 称</w:t>
            </w:r>
          </w:p>
        </w:tc>
        <w:tc>
          <w:tcPr>
            <w:tcW w:w="6095" w:type="dxa"/>
            <w:vAlign w:val="center"/>
          </w:tcPr>
          <w:p>
            <w:pPr>
              <w:pStyle w:val="4"/>
              <w:widowControl/>
              <w:spacing w:after="0" w:afterAutospacing="0"/>
              <w:jc w:val="center"/>
              <w:rPr>
                <w:rFonts w:ascii="宋体" w:hAnsi="宋体" w:cs="宋体"/>
                <w:sz w:val="21"/>
                <w:szCs w:val="21"/>
              </w:rPr>
            </w:pPr>
            <w:r>
              <w:rPr>
                <w:rFonts w:hint="eastAsia" w:ascii="宋体" w:hAnsi="宋体" w:cs="宋体"/>
                <w:sz w:val="21"/>
                <w:szCs w:val="21"/>
              </w:rPr>
              <w:t>安徽嘉门光电科技有限公司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trPr>
        <w:tc>
          <w:tcPr>
            <w:tcW w:w="2234" w:type="dxa"/>
            <w:vMerge w:val="continue"/>
            <w:vAlign w:val="center"/>
          </w:tcPr>
          <w:p>
            <w:pPr>
              <w:pStyle w:val="4"/>
              <w:widowControl/>
              <w:spacing w:after="0" w:afterAutospacing="0"/>
              <w:jc w:val="center"/>
              <w:rPr>
                <w:rFonts w:hint="eastAsia" w:ascii="宋体" w:hAnsi="宋体" w:cs="宋体"/>
                <w:sz w:val="21"/>
                <w:szCs w:val="21"/>
              </w:rPr>
            </w:pPr>
          </w:p>
        </w:tc>
        <w:tc>
          <w:tcPr>
            <w:tcW w:w="1169" w:type="dxa"/>
            <w:vAlign w:val="center"/>
          </w:tcPr>
          <w:p>
            <w:pPr>
              <w:pStyle w:val="4"/>
              <w:widowControl/>
              <w:spacing w:after="0" w:afterAutospacing="0"/>
              <w:jc w:val="center"/>
              <w:rPr>
                <w:rFonts w:hint="eastAsia" w:ascii="宋体" w:hAnsi="宋体" w:cs="宋体"/>
                <w:sz w:val="21"/>
                <w:szCs w:val="21"/>
              </w:rPr>
            </w:pPr>
            <w:r>
              <w:rPr>
                <w:rFonts w:hint="eastAsia" w:ascii="宋体" w:hAnsi="宋体" w:cs="宋体"/>
                <w:sz w:val="21"/>
                <w:szCs w:val="21"/>
              </w:rPr>
              <w:t>地址</w:t>
            </w:r>
          </w:p>
        </w:tc>
        <w:tc>
          <w:tcPr>
            <w:tcW w:w="6095" w:type="dxa"/>
            <w:vAlign w:val="center"/>
          </w:tcPr>
          <w:p>
            <w:pPr>
              <w:pStyle w:val="4"/>
              <w:widowControl/>
              <w:spacing w:after="0" w:afterAutospacing="0"/>
              <w:jc w:val="center"/>
              <w:rPr>
                <w:rFonts w:hint="eastAsia" w:ascii="宋体" w:hAnsi="宋体" w:cs="宋体"/>
                <w:sz w:val="21"/>
                <w:szCs w:val="21"/>
              </w:rPr>
            </w:pPr>
            <w:r>
              <w:rPr>
                <w:rFonts w:hint="eastAsia" w:ascii="宋体" w:hAnsi="宋体" w:cs="宋体"/>
                <w:sz w:val="21"/>
                <w:szCs w:val="21"/>
              </w:rPr>
              <w:t>安徽省铜陵市经济开发区中科大创业园B孵化楼114、115、116、117室</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trPr>
        <w:tc>
          <w:tcPr>
            <w:tcW w:w="2234" w:type="dxa"/>
            <w:vMerge w:val="continue"/>
            <w:vAlign w:val="center"/>
          </w:tcPr>
          <w:p>
            <w:pPr>
              <w:jc w:val="center"/>
              <w:rPr>
                <w:rFonts w:ascii="宋体"/>
                <w:szCs w:val="21"/>
              </w:rPr>
            </w:pPr>
          </w:p>
        </w:tc>
        <w:tc>
          <w:tcPr>
            <w:tcW w:w="1169" w:type="dxa"/>
            <w:vAlign w:val="center"/>
          </w:tcPr>
          <w:p>
            <w:pPr>
              <w:pStyle w:val="4"/>
              <w:widowControl/>
              <w:spacing w:after="0" w:afterAutospacing="0"/>
              <w:jc w:val="center"/>
              <w:rPr>
                <w:sz w:val="21"/>
                <w:szCs w:val="21"/>
              </w:rPr>
            </w:pPr>
            <w:r>
              <w:rPr>
                <w:rFonts w:hint="eastAsia" w:ascii="宋体" w:hAnsi="宋体" w:cs="宋体"/>
                <w:sz w:val="21"/>
                <w:szCs w:val="21"/>
              </w:rPr>
              <w:t>成交报价</w:t>
            </w:r>
          </w:p>
        </w:tc>
        <w:tc>
          <w:tcPr>
            <w:tcW w:w="6095" w:type="dxa"/>
            <w:vAlign w:val="center"/>
          </w:tcPr>
          <w:p>
            <w:pPr>
              <w:pStyle w:val="4"/>
              <w:widowControl/>
              <w:spacing w:after="0" w:afterAutospacing="0"/>
              <w:jc w:val="center"/>
              <w:rPr>
                <w:rFonts w:ascii="宋体" w:hAnsi="宋体" w:cs="宋体"/>
                <w:sz w:val="21"/>
                <w:szCs w:val="21"/>
              </w:rPr>
            </w:pPr>
            <w:r>
              <w:rPr>
                <w:rFonts w:ascii="宋体" w:hAnsi="宋体" w:cs="宋体"/>
                <w:sz w:val="21"/>
                <w:szCs w:val="21"/>
              </w:rPr>
              <w:t>94600.00</w:t>
            </w:r>
            <w:r>
              <w:rPr>
                <w:rFonts w:hint="eastAsia" w:ascii="宋体" w:hAnsi="宋体" w:cs="宋体"/>
                <w:sz w:val="21"/>
                <w:szCs w:val="21"/>
              </w:rPr>
              <w:t>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trPr>
        <w:tc>
          <w:tcPr>
            <w:tcW w:w="2234" w:type="dxa"/>
            <w:vMerge w:val="continue"/>
            <w:vAlign w:val="center"/>
          </w:tcPr>
          <w:p>
            <w:pPr>
              <w:jc w:val="center"/>
              <w:rPr>
                <w:rFonts w:ascii="宋体"/>
                <w:szCs w:val="21"/>
              </w:rPr>
            </w:pPr>
          </w:p>
        </w:tc>
        <w:tc>
          <w:tcPr>
            <w:tcW w:w="1169" w:type="dxa"/>
            <w:vAlign w:val="center"/>
          </w:tcPr>
          <w:p>
            <w:pPr>
              <w:pStyle w:val="4"/>
              <w:widowControl/>
              <w:spacing w:after="0" w:afterAutospacing="0"/>
              <w:jc w:val="center"/>
              <w:rPr>
                <w:sz w:val="21"/>
                <w:szCs w:val="21"/>
              </w:rPr>
            </w:pPr>
            <w:r>
              <w:rPr>
                <w:rFonts w:hint="eastAsia" w:ascii="宋体" w:hAnsi="宋体" w:cs="宋体"/>
                <w:sz w:val="21"/>
                <w:szCs w:val="21"/>
              </w:rPr>
              <w:t>服务期</w:t>
            </w:r>
          </w:p>
        </w:tc>
        <w:tc>
          <w:tcPr>
            <w:tcW w:w="6095" w:type="dxa"/>
            <w:vAlign w:val="center"/>
          </w:tcPr>
          <w:p>
            <w:pPr>
              <w:pStyle w:val="4"/>
              <w:widowControl/>
              <w:spacing w:after="0" w:afterAutospacing="0"/>
              <w:jc w:val="center"/>
              <w:rPr>
                <w:rFonts w:ascii="宋体" w:hAnsi="宋体" w:cs="宋体"/>
                <w:sz w:val="21"/>
                <w:szCs w:val="21"/>
              </w:rPr>
            </w:pPr>
            <w:r>
              <w:rPr>
                <w:rFonts w:hint="eastAsia" w:ascii="宋体" w:hAnsi="宋体" w:cs="宋体"/>
                <w:sz w:val="21"/>
                <w:szCs w:val="21"/>
              </w:rPr>
              <w:t>25日历天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trPr>
        <w:tc>
          <w:tcPr>
            <w:tcW w:w="2234" w:type="dxa"/>
            <w:vMerge w:val="continue"/>
            <w:vAlign w:val="center"/>
          </w:tcPr>
          <w:p>
            <w:pPr>
              <w:jc w:val="center"/>
              <w:rPr>
                <w:rFonts w:ascii="宋体"/>
                <w:szCs w:val="21"/>
              </w:rPr>
            </w:pPr>
          </w:p>
        </w:tc>
        <w:tc>
          <w:tcPr>
            <w:tcW w:w="1169" w:type="dxa"/>
            <w:vAlign w:val="center"/>
          </w:tcPr>
          <w:p>
            <w:pPr>
              <w:pStyle w:val="4"/>
              <w:widowControl/>
              <w:spacing w:after="0" w:afterAutospacing="0"/>
              <w:jc w:val="center"/>
              <w:rPr>
                <w:rFonts w:ascii="宋体" w:hAnsi="宋体" w:cs="宋体"/>
                <w:sz w:val="21"/>
                <w:szCs w:val="21"/>
              </w:rPr>
            </w:pPr>
            <w:r>
              <w:rPr>
                <w:rFonts w:hint="eastAsia" w:ascii="宋体" w:hAnsi="宋体" w:cs="宋体"/>
                <w:sz w:val="21"/>
                <w:szCs w:val="21"/>
              </w:rPr>
              <w:t>质量标准</w:t>
            </w:r>
          </w:p>
        </w:tc>
        <w:tc>
          <w:tcPr>
            <w:tcW w:w="6095" w:type="dxa"/>
            <w:vAlign w:val="center"/>
          </w:tcPr>
          <w:p>
            <w:pPr>
              <w:pStyle w:val="4"/>
              <w:widowControl/>
              <w:spacing w:after="0" w:afterAutospacing="0"/>
              <w:jc w:val="center"/>
              <w:rPr>
                <w:rFonts w:ascii="宋体" w:hAnsi="宋体" w:cs="宋体"/>
                <w:sz w:val="21"/>
                <w:szCs w:val="21"/>
              </w:rPr>
            </w:pPr>
            <w:r>
              <w:rPr>
                <w:rFonts w:hint="eastAsia" w:ascii="宋体" w:hAnsi="宋体" w:cs="宋体"/>
                <w:sz w:val="21"/>
                <w:szCs w:val="21"/>
              </w:rPr>
              <w:t>合格并满足本项目采购文件要求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trPr>
        <w:tc>
          <w:tcPr>
            <w:tcW w:w="2234" w:type="dxa"/>
            <w:vMerge w:val="restart"/>
            <w:vAlign w:val="center"/>
          </w:tcPr>
          <w:p>
            <w:pPr>
              <w:pStyle w:val="4"/>
              <w:widowControl/>
              <w:spacing w:after="0" w:afterAutospacing="0"/>
              <w:jc w:val="center"/>
              <w:rPr>
                <w:rFonts w:ascii="宋体" w:hAnsi="宋体" w:cs="宋体"/>
                <w:sz w:val="21"/>
                <w:szCs w:val="21"/>
              </w:rPr>
            </w:pPr>
            <w:r>
              <w:rPr>
                <w:rFonts w:hint="eastAsia" w:ascii="宋体" w:hAnsi="宋体" w:cs="宋体"/>
                <w:sz w:val="21"/>
                <w:szCs w:val="21"/>
              </w:rPr>
              <w:t>第二</w:t>
            </w:r>
          </w:p>
          <w:p>
            <w:pPr>
              <w:pStyle w:val="4"/>
              <w:widowControl/>
              <w:spacing w:after="0" w:afterAutospacing="0"/>
              <w:jc w:val="center"/>
              <w:rPr>
                <w:sz w:val="32"/>
                <w:szCs w:val="32"/>
              </w:rPr>
            </w:pPr>
            <w:r>
              <w:rPr>
                <w:rFonts w:hint="eastAsia" w:ascii="宋体" w:hAnsi="宋体" w:cs="宋体"/>
                <w:sz w:val="21"/>
                <w:szCs w:val="21"/>
              </w:rPr>
              <w:t>成交候选人</w:t>
            </w:r>
          </w:p>
        </w:tc>
        <w:tc>
          <w:tcPr>
            <w:tcW w:w="1169" w:type="dxa"/>
            <w:vAlign w:val="center"/>
          </w:tcPr>
          <w:p>
            <w:pPr>
              <w:pStyle w:val="4"/>
              <w:widowControl/>
              <w:spacing w:after="0" w:afterAutospacing="0"/>
              <w:jc w:val="center"/>
              <w:rPr>
                <w:sz w:val="21"/>
                <w:szCs w:val="21"/>
              </w:rPr>
            </w:pPr>
            <w:r>
              <w:rPr>
                <w:rFonts w:hint="eastAsia" w:ascii="宋体" w:hAnsi="宋体" w:cs="宋体"/>
                <w:sz w:val="21"/>
                <w:szCs w:val="21"/>
              </w:rPr>
              <w:t>名 称</w:t>
            </w:r>
          </w:p>
        </w:tc>
        <w:tc>
          <w:tcPr>
            <w:tcW w:w="6095" w:type="dxa"/>
            <w:vAlign w:val="center"/>
          </w:tcPr>
          <w:p>
            <w:pPr>
              <w:pStyle w:val="4"/>
              <w:widowControl/>
              <w:spacing w:after="0" w:afterAutospacing="0"/>
              <w:jc w:val="center"/>
              <w:rPr>
                <w:rFonts w:ascii="宋体" w:hAnsi="宋体" w:cs="宋体"/>
                <w:sz w:val="21"/>
                <w:szCs w:val="21"/>
              </w:rPr>
            </w:pPr>
            <w:r>
              <w:rPr>
                <w:rFonts w:hint="eastAsia" w:ascii="宋体" w:hAnsi="宋体" w:cs="宋体"/>
                <w:sz w:val="21"/>
                <w:szCs w:val="21"/>
              </w:rPr>
              <w:t>安徽智测环境科技有限公司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trPr>
        <w:tc>
          <w:tcPr>
            <w:tcW w:w="2234" w:type="dxa"/>
            <w:vMerge w:val="continue"/>
            <w:vAlign w:val="center"/>
          </w:tcPr>
          <w:p>
            <w:pPr>
              <w:pStyle w:val="4"/>
              <w:widowControl/>
              <w:spacing w:after="0" w:afterAutospacing="0"/>
              <w:jc w:val="center"/>
              <w:rPr>
                <w:rFonts w:hint="eastAsia" w:ascii="宋体" w:hAnsi="宋体" w:cs="宋体"/>
                <w:sz w:val="21"/>
                <w:szCs w:val="21"/>
              </w:rPr>
            </w:pPr>
          </w:p>
        </w:tc>
        <w:tc>
          <w:tcPr>
            <w:tcW w:w="1169" w:type="dxa"/>
            <w:vAlign w:val="center"/>
          </w:tcPr>
          <w:p>
            <w:pPr>
              <w:pStyle w:val="4"/>
              <w:widowControl/>
              <w:spacing w:after="0" w:afterAutospacing="0"/>
              <w:jc w:val="center"/>
              <w:rPr>
                <w:rFonts w:hint="eastAsia" w:ascii="宋体" w:hAnsi="宋体" w:cs="宋体"/>
                <w:sz w:val="21"/>
                <w:szCs w:val="21"/>
              </w:rPr>
            </w:pPr>
            <w:r>
              <w:rPr>
                <w:rFonts w:hint="eastAsia" w:ascii="宋体" w:hAnsi="宋体" w:cs="宋体"/>
                <w:sz w:val="21"/>
                <w:szCs w:val="21"/>
              </w:rPr>
              <w:t>地址</w:t>
            </w:r>
          </w:p>
        </w:tc>
        <w:tc>
          <w:tcPr>
            <w:tcW w:w="6095" w:type="dxa"/>
            <w:vAlign w:val="center"/>
          </w:tcPr>
          <w:p>
            <w:pPr>
              <w:pStyle w:val="4"/>
              <w:widowControl/>
              <w:spacing w:after="0" w:afterAutospacing="0"/>
              <w:jc w:val="center"/>
              <w:rPr>
                <w:rFonts w:hint="eastAsia" w:ascii="宋体" w:hAnsi="宋体" w:cs="宋体"/>
                <w:sz w:val="21"/>
                <w:szCs w:val="21"/>
              </w:rPr>
            </w:pPr>
            <w:r>
              <w:rPr>
                <w:rFonts w:hint="eastAsia" w:ascii="宋体" w:hAnsi="宋体" w:cs="宋体"/>
                <w:sz w:val="21"/>
                <w:szCs w:val="21"/>
              </w:rPr>
              <w:t>安徽省合肥市高新区明珠大道1</w:t>
            </w:r>
            <w:r>
              <w:rPr>
                <w:rFonts w:ascii="宋体" w:hAnsi="宋体" w:cs="宋体"/>
                <w:sz w:val="21"/>
                <w:szCs w:val="21"/>
              </w:rPr>
              <w:t>98</w:t>
            </w:r>
            <w:r>
              <w:rPr>
                <w:rFonts w:hint="eastAsia" w:ascii="宋体" w:hAnsi="宋体" w:cs="宋体"/>
                <w:sz w:val="21"/>
                <w:szCs w:val="21"/>
              </w:rPr>
              <w:t>号科技实业园（众望分园）Ｇ-４厂房408室</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trPr>
        <w:tc>
          <w:tcPr>
            <w:tcW w:w="2234" w:type="dxa"/>
            <w:vMerge w:val="continue"/>
            <w:vAlign w:val="center"/>
          </w:tcPr>
          <w:p>
            <w:pPr>
              <w:jc w:val="center"/>
              <w:rPr>
                <w:rFonts w:ascii="宋体"/>
                <w:szCs w:val="21"/>
              </w:rPr>
            </w:pPr>
          </w:p>
        </w:tc>
        <w:tc>
          <w:tcPr>
            <w:tcW w:w="1169" w:type="dxa"/>
            <w:vAlign w:val="center"/>
          </w:tcPr>
          <w:p>
            <w:pPr>
              <w:pStyle w:val="4"/>
              <w:widowControl/>
              <w:spacing w:after="0" w:afterAutospacing="0"/>
              <w:jc w:val="center"/>
              <w:rPr>
                <w:sz w:val="21"/>
                <w:szCs w:val="21"/>
              </w:rPr>
            </w:pPr>
            <w:r>
              <w:rPr>
                <w:rFonts w:hint="eastAsia" w:ascii="宋体" w:hAnsi="宋体" w:cs="宋体"/>
                <w:sz w:val="21"/>
                <w:szCs w:val="21"/>
              </w:rPr>
              <w:t>成交报价</w:t>
            </w:r>
          </w:p>
        </w:tc>
        <w:tc>
          <w:tcPr>
            <w:tcW w:w="6095" w:type="dxa"/>
            <w:vAlign w:val="center"/>
          </w:tcPr>
          <w:p>
            <w:pPr>
              <w:pStyle w:val="4"/>
              <w:widowControl/>
              <w:spacing w:after="0" w:afterAutospacing="0"/>
              <w:jc w:val="center"/>
              <w:rPr>
                <w:rFonts w:ascii="宋体" w:hAnsi="宋体" w:cs="宋体"/>
                <w:sz w:val="21"/>
                <w:szCs w:val="21"/>
              </w:rPr>
            </w:pPr>
            <w:r>
              <w:rPr>
                <w:rFonts w:ascii="宋体" w:hAnsi="宋体" w:cs="宋体"/>
                <w:sz w:val="21"/>
                <w:szCs w:val="21"/>
              </w:rPr>
              <w:t>94950.00</w:t>
            </w:r>
            <w:r>
              <w:rPr>
                <w:rFonts w:hint="eastAsia" w:ascii="宋体" w:hAnsi="宋体" w:cs="宋体"/>
                <w:sz w:val="21"/>
                <w:szCs w:val="21"/>
              </w:rPr>
              <w:t>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trPr>
        <w:tc>
          <w:tcPr>
            <w:tcW w:w="2234" w:type="dxa"/>
            <w:vMerge w:val="continue"/>
            <w:vAlign w:val="center"/>
          </w:tcPr>
          <w:p>
            <w:pPr>
              <w:jc w:val="center"/>
              <w:rPr>
                <w:rFonts w:ascii="宋体"/>
                <w:szCs w:val="21"/>
              </w:rPr>
            </w:pPr>
          </w:p>
        </w:tc>
        <w:tc>
          <w:tcPr>
            <w:tcW w:w="1169" w:type="dxa"/>
            <w:vAlign w:val="center"/>
          </w:tcPr>
          <w:p>
            <w:pPr>
              <w:pStyle w:val="4"/>
              <w:widowControl/>
              <w:spacing w:after="0" w:afterAutospacing="0"/>
              <w:jc w:val="center"/>
              <w:rPr>
                <w:sz w:val="21"/>
                <w:szCs w:val="21"/>
              </w:rPr>
            </w:pPr>
            <w:r>
              <w:rPr>
                <w:rFonts w:hint="eastAsia" w:ascii="宋体" w:hAnsi="宋体" w:cs="宋体"/>
                <w:sz w:val="21"/>
                <w:szCs w:val="21"/>
              </w:rPr>
              <w:t>服务期</w:t>
            </w:r>
          </w:p>
        </w:tc>
        <w:tc>
          <w:tcPr>
            <w:tcW w:w="6095" w:type="dxa"/>
            <w:vAlign w:val="center"/>
          </w:tcPr>
          <w:p>
            <w:pPr>
              <w:pStyle w:val="4"/>
              <w:widowControl/>
              <w:spacing w:after="0" w:afterAutospacing="0"/>
              <w:jc w:val="center"/>
              <w:rPr>
                <w:rFonts w:ascii="宋体" w:hAnsi="宋体" w:cs="宋体"/>
                <w:sz w:val="21"/>
                <w:szCs w:val="21"/>
              </w:rPr>
            </w:pPr>
            <w:r>
              <w:rPr>
                <w:rFonts w:hint="eastAsia" w:ascii="宋体" w:hAnsi="宋体" w:cs="宋体"/>
                <w:sz w:val="21"/>
                <w:szCs w:val="21"/>
              </w:rPr>
              <w:t>25日历天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trPr>
        <w:tc>
          <w:tcPr>
            <w:tcW w:w="2234" w:type="dxa"/>
            <w:vMerge w:val="continue"/>
            <w:vAlign w:val="center"/>
          </w:tcPr>
          <w:p>
            <w:pPr>
              <w:jc w:val="center"/>
              <w:rPr>
                <w:rFonts w:ascii="宋体"/>
                <w:szCs w:val="21"/>
              </w:rPr>
            </w:pPr>
          </w:p>
        </w:tc>
        <w:tc>
          <w:tcPr>
            <w:tcW w:w="1169" w:type="dxa"/>
            <w:vAlign w:val="center"/>
          </w:tcPr>
          <w:p>
            <w:pPr>
              <w:pStyle w:val="4"/>
              <w:widowControl/>
              <w:spacing w:after="0" w:afterAutospacing="0"/>
              <w:jc w:val="center"/>
              <w:rPr>
                <w:rFonts w:ascii="宋体" w:hAnsi="宋体" w:cs="宋体"/>
                <w:sz w:val="21"/>
                <w:szCs w:val="21"/>
              </w:rPr>
            </w:pPr>
            <w:r>
              <w:rPr>
                <w:rFonts w:hint="eastAsia" w:ascii="宋体" w:hAnsi="宋体" w:cs="宋体"/>
                <w:sz w:val="21"/>
                <w:szCs w:val="21"/>
              </w:rPr>
              <w:t>质量标准</w:t>
            </w:r>
          </w:p>
        </w:tc>
        <w:tc>
          <w:tcPr>
            <w:tcW w:w="6095" w:type="dxa"/>
            <w:vAlign w:val="center"/>
          </w:tcPr>
          <w:p>
            <w:pPr>
              <w:pStyle w:val="4"/>
              <w:widowControl/>
              <w:spacing w:after="0" w:afterAutospacing="0"/>
              <w:jc w:val="center"/>
              <w:rPr>
                <w:rFonts w:ascii="宋体" w:hAnsi="宋体" w:cs="宋体"/>
                <w:sz w:val="21"/>
                <w:szCs w:val="21"/>
              </w:rPr>
            </w:pPr>
            <w:r>
              <w:rPr>
                <w:rFonts w:hint="eastAsia" w:ascii="宋体" w:hAnsi="宋体" w:cs="宋体"/>
                <w:sz w:val="21"/>
                <w:szCs w:val="21"/>
              </w:rPr>
              <w:t>合格并满足本项目采购文件要求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trPr>
        <w:tc>
          <w:tcPr>
            <w:tcW w:w="2234" w:type="dxa"/>
            <w:vMerge w:val="restart"/>
            <w:vAlign w:val="center"/>
          </w:tcPr>
          <w:p>
            <w:pPr>
              <w:pStyle w:val="4"/>
              <w:widowControl/>
              <w:spacing w:after="0" w:afterAutospacing="0"/>
              <w:jc w:val="center"/>
              <w:rPr>
                <w:rFonts w:ascii="宋体" w:hAnsi="宋体" w:cs="宋体"/>
                <w:sz w:val="21"/>
                <w:szCs w:val="21"/>
              </w:rPr>
            </w:pPr>
            <w:r>
              <w:rPr>
                <w:rFonts w:hint="eastAsia" w:ascii="宋体" w:hAnsi="宋体" w:cs="宋体"/>
                <w:sz w:val="21"/>
                <w:szCs w:val="21"/>
              </w:rPr>
              <w:t>第三</w:t>
            </w:r>
          </w:p>
          <w:p>
            <w:pPr>
              <w:pStyle w:val="4"/>
              <w:widowControl/>
              <w:spacing w:after="0" w:afterAutospacing="0"/>
              <w:jc w:val="center"/>
              <w:rPr>
                <w:sz w:val="32"/>
                <w:szCs w:val="32"/>
              </w:rPr>
            </w:pPr>
            <w:r>
              <w:rPr>
                <w:rFonts w:hint="eastAsia" w:ascii="宋体" w:hAnsi="宋体" w:cs="宋体"/>
                <w:sz w:val="21"/>
                <w:szCs w:val="21"/>
              </w:rPr>
              <w:t>成交候选人</w:t>
            </w:r>
          </w:p>
        </w:tc>
        <w:tc>
          <w:tcPr>
            <w:tcW w:w="1169" w:type="dxa"/>
            <w:vAlign w:val="center"/>
          </w:tcPr>
          <w:p>
            <w:pPr>
              <w:pStyle w:val="4"/>
              <w:widowControl/>
              <w:spacing w:after="0" w:afterAutospacing="0"/>
              <w:jc w:val="center"/>
              <w:rPr>
                <w:sz w:val="21"/>
                <w:szCs w:val="21"/>
              </w:rPr>
            </w:pPr>
            <w:r>
              <w:rPr>
                <w:rFonts w:hint="eastAsia" w:ascii="宋体" w:hAnsi="宋体" w:cs="宋体"/>
                <w:sz w:val="21"/>
                <w:szCs w:val="21"/>
              </w:rPr>
              <w:t>名 称</w:t>
            </w:r>
          </w:p>
        </w:tc>
        <w:tc>
          <w:tcPr>
            <w:tcW w:w="6095" w:type="dxa"/>
            <w:vAlign w:val="center"/>
          </w:tcPr>
          <w:p>
            <w:pPr>
              <w:pStyle w:val="4"/>
              <w:widowControl/>
              <w:spacing w:after="0" w:afterAutospacing="0"/>
              <w:jc w:val="center"/>
              <w:rPr>
                <w:rFonts w:ascii="宋体" w:hAnsi="宋体" w:cs="宋体"/>
                <w:sz w:val="21"/>
                <w:szCs w:val="21"/>
              </w:rPr>
            </w:pPr>
            <w:r>
              <w:rPr>
                <w:rFonts w:hint="eastAsia" w:ascii="宋体" w:hAnsi="宋体" w:cs="宋体"/>
                <w:sz w:val="21"/>
                <w:szCs w:val="21"/>
              </w:rPr>
              <w:t>安徽诚善电子科技有限公司</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trPr>
        <w:tc>
          <w:tcPr>
            <w:tcW w:w="2234" w:type="dxa"/>
            <w:vMerge w:val="continue"/>
            <w:vAlign w:val="center"/>
          </w:tcPr>
          <w:p>
            <w:pPr>
              <w:pStyle w:val="4"/>
              <w:widowControl/>
              <w:spacing w:after="0" w:afterAutospacing="0"/>
              <w:jc w:val="center"/>
              <w:rPr>
                <w:rFonts w:hint="eastAsia" w:ascii="宋体" w:hAnsi="宋体" w:cs="宋体"/>
                <w:sz w:val="21"/>
                <w:szCs w:val="21"/>
              </w:rPr>
            </w:pPr>
          </w:p>
        </w:tc>
        <w:tc>
          <w:tcPr>
            <w:tcW w:w="1169" w:type="dxa"/>
            <w:vAlign w:val="center"/>
          </w:tcPr>
          <w:p>
            <w:pPr>
              <w:pStyle w:val="4"/>
              <w:widowControl/>
              <w:spacing w:after="0" w:afterAutospacing="0"/>
              <w:jc w:val="center"/>
              <w:rPr>
                <w:rFonts w:hint="eastAsia" w:ascii="宋体" w:hAnsi="宋体" w:cs="宋体"/>
                <w:sz w:val="21"/>
                <w:szCs w:val="21"/>
              </w:rPr>
            </w:pPr>
            <w:r>
              <w:rPr>
                <w:rFonts w:hint="eastAsia" w:ascii="宋体" w:hAnsi="宋体" w:cs="宋体"/>
                <w:sz w:val="21"/>
                <w:szCs w:val="21"/>
              </w:rPr>
              <w:t>地址</w:t>
            </w:r>
          </w:p>
        </w:tc>
        <w:tc>
          <w:tcPr>
            <w:tcW w:w="6095" w:type="dxa"/>
            <w:vAlign w:val="center"/>
          </w:tcPr>
          <w:p>
            <w:pPr>
              <w:pStyle w:val="4"/>
              <w:widowControl/>
              <w:spacing w:after="0" w:afterAutospacing="0"/>
              <w:jc w:val="center"/>
              <w:rPr>
                <w:rFonts w:hint="eastAsia" w:ascii="宋体" w:hAnsi="宋体" w:cs="宋体"/>
                <w:sz w:val="21"/>
                <w:szCs w:val="21"/>
              </w:rPr>
            </w:pPr>
            <w:r>
              <w:rPr>
                <w:rFonts w:hint="eastAsia" w:ascii="宋体" w:hAnsi="宋体" w:cs="宋体"/>
                <w:sz w:val="21"/>
                <w:szCs w:val="21"/>
              </w:rPr>
              <w:t>安徽省安庆市大观区海口镇经七路亲亲家园21栋8门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trPr>
        <w:tc>
          <w:tcPr>
            <w:tcW w:w="2234" w:type="dxa"/>
            <w:vMerge w:val="continue"/>
            <w:vAlign w:val="center"/>
          </w:tcPr>
          <w:p>
            <w:pPr>
              <w:jc w:val="center"/>
              <w:rPr>
                <w:rFonts w:ascii="宋体"/>
                <w:szCs w:val="21"/>
              </w:rPr>
            </w:pPr>
          </w:p>
        </w:tc>
        <w:tc>
          <w:tcPr>
            <w:tcW w:w="1169" w:type="dxa"/>
            <w:vAlign w:val="center"/>
          </w:tcPr>
          <w:p>
            <w:pPr>
              <w:pStyle w:val="4"/>
              <w:widowControl/>
              <w:spacing w:after="0" w:afterAutospacing="0"/>
              <w:jc w:val="center"/>
              <w:rPr>
                <w:sz w:val="21"/>
                <w:szCs w:val="21"/>
              </w:rPr>
            </w:pPr>
            <w:r>
              <w:rPr>
                <w:rFonts w:hint="eastAsia" w:ascii="宋体" w:hAnsi="宋体" w:cs="宋体"/>
                <w:sz w:val="21"/>
                <w:szCs w:val="21"/>
              </w:rPr>
              <w:t>成交报价</w:t>
            </w:r>
          </w:p>
        </w:tc>
        <w:tc>
          <w:tcPr>
            <w:tcW w:w="6095" w:type="dxa"/>
            <w:vAlign w:val="center"/>
          </w:tcPr>
          <w:p>
            <w:pPr>
              <w:pStyle w:val="4"/>
              <w:widowControl/>
              <w:spacing w:after="0" w:afterAutospacing="0"/>
              <w:jc w:val="center"/>
              <w:rPr>
                <w:rFonts w:ascii="宋体" w:hAnsi="宋体" w:cs="宋体"/>
                <w:sz w:val="21"/>
                <w:szCs w:val="21"/>
              </w:rPr>
            </w:pPr>
            <w:r>
              <w:rPr>
                <w:rFonts w:ascii="宋体" w:hAnsi="宋体" w:cs="宋体"/>
                <w:sz w:val="21"/>
                <w:szCs w:val="21"/>
              </w:rPr>
              <w:t>94900.00</w:t>
            </w:r>
            <w:r>
              <w:rPr>
                <w:rFonts w:hint="eastAsia" w:ascii="宋体" w:hAnsi="宋体" w:cs="宋体"/>
                <w:sz w:val="21"/>
                <w:szCs w:val="21"/>
              </w:rPr>
              <w:t>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trPr>
        <w:tc>
          <w:tcPr>
            <w:tcW w:w="2234" w:type="dxa"/>
            <w:vMerge w:val="continue"/>
            <w:vAlign w:val="center"/>
          </w:tcPr>
          <w:p>
            <w:pPr>
              <w:jc w:val="center"/>
              <w:rPr>
                <w:rFonts w:ascii="宋体"/>
                <w:szCs w:val="21"/>
              </w:rPr>
            </w:pPr>
          </w:p>
        </w:tc>
        <w:tc>
          <w:tcPr>
            <w:tcW w:w="1169" w:type="dxa"/>
            <w:vAlign w:val="center"/>
          </w:tcPr>
          <w:p>
            <w:pPr>
              <w:pStyle w:val="4"/>
              <w:widowControl/>
              <w:spacing w:after="0" w:afterAutospacing="0"/>
              <w:jc w:val="center"/>
              <w:rPr>
                <w:sz w:val="21"/>
                <w:szCs w:val="21"/>
              </w:rPr>
            </w:pPr>
            <w:r>
              <w:rPr>
                <w:rFonts w:hint="eastAsia" w:ascii="宋体" w:hAnsi="宋体" w:cs="宋体"/>
                <w:sz w:val="21"/>
                <w:szCs w:val="21"/>
              </w:rPr>
              <w:t>服务期</w:t>
            </w:r>
          </w:p>
        </w:tc>
        <w:tc>
          <w:tcPr>
            <w:tcW w:w="6095" w:type="dxa"/>
            <w:vAlign w:val="center"/>
          </w:tcPr>
          <w:p>
            <w:pPr>
              <w:pStyle w:val="4"/>
              <w:widowControl/>
              <w:spacing w:after="0" w:afterAutospacing="0"/>
              <w:jc w:val="center"/>
              <w:rPr>
                <w:rFonts w:ascii="宋体" w:hAnsi="宋体" w:cs="宋体"/>
                <w:sz w:val="21"/>
                <w:szCs w:val="21"/>
              </w:rPr>
            </w:pPr>
            <w:r>
              <w:rPr>
                <w:rFonts w:hint="eastAsia" w:ascii="宋体" w:hAnsi="宋体" w:cs="宋体"/>
                <w:sz w:val="21"/>
                <w:szCs w:val="21"/>
              </w:rPr>
              <w:t>25日历天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trPr>
        <w:tc>
          <w:tcPr>
            <w:tcW w:w="2234" w:type="dxa"/>
            <w:vMerge w:val="continue"/>
            <w:vAlign w:val="center"/>
          </w:tcPr>
          <w:p>
            <w:pPr>
              <w:jc w:val="center"/>
              <w:rPr>
                <w:rFonts w:ascii="宋体"/>
                <w:szCs w:val="21"/>
              </w:rPr>
            </w:pPr>
          </w:p>
        </w:tc>
        <w:tc>
          <w:tcPr>
            <w:tcW w:w="1169" w:type="dxa"/>
            <w:vAlign w:val="center"/>
          </w:tcPr>
          <w:p>
            <w:pPr>
              <w:pStyle w:val="4"/>
              <w:widowControl/>
              <w:spacing w:after="0" w:afterAutospacing="0"/>
              <w:jc w:val="center"/>
              <w:rPr>
                <w:rFonts w:ascii="宋体" w:hAnsi="宋体" w:cs="宋体"/>
                <w:sz w:val="21"/>
                <w:szCs w:val="21"/>
              </w:rPr>
            </w:pPr>
            <w:r>
              <w:rPr>
                <w:rFonts w:hint="eastAsia" w:ascii="宋体" w:hAnsi="宋体" w:cs="宋体"/>
                <w:sz w:val="21"/>
                <w:szCs w:val="21"/>
              </w:rPr>
              <w:t>质量标准</w:t>
            </w:r>
          </w:p>
        </w:tc>
        <w:tc>
          <w:tcPr>
            <w:tcW w:w="6095" w:type="dxa"/>
            <w:vAlign w:val="center"/>
          </w:tcPr>
          <w:p>
            <w:pPr>
              <w:pStyle w:val="4"/>
              <w:widowControl/>
              <w:spacing w:after="0" w:afterAutospacing="0"/>
              <w:jc w:val="center"/>
              <w:rPr>
                <w:rFonts w:ascii="宋体" w:hAnsi="宋体" w:cs="宋体"/>
                <w:sz w:val="21"/>
                <w:szCs w:val="21"/>
              </w:rPr>
            </w:pPr>
            <w:r>
              <w:rPr>
                <w:rFonts w:hint="eastAsia" w:ascii="宋体" w:hAnsi="宋体" w:cs="宋体"/>
                <w:sz w:val="21"/>
                <w:szCs w:val="21"/>
              </w:rPr>
              <w:t>合格并满足本项目采购文件要求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trPr>
        <w:tc>
          <w:tcPr>
            <w:tcW w:w="2234" w:type="dxa"/>
            <w:vAlign w:val="center"/>
          </w:tcPr>
          <w:p>
            <w:pPr>
              <w:jc w:val="center"/>
              <w:rPr>
                <w:rFonts w:ascii="宋体"/>
                <w:szCs w:val="21"/>
              </w:rPr>
            </w:pPr>
            <w:r>
              <w:rPr>
                <w:rFonts w:hint="eastAsia" w:ascii="宋体"/>
                <w:szCs w:val="21"/>
              </w:rPr>
              <w:t>评审委员会名单</w:t>
            </w:r>
          </w:p>
        </w:tc>
        <w:tc>
          <w:tcPr>
            <w:tcW w:w="7264" w:type="dxa"/>
            <w:gridSpan w:val="2"/>
            <w:vAlign w:val="center"/>
          </w:tcPr>
          <w:p>
            <w:pPr>
              <w:autoSpaceDE w:val="0"/>
              <w:autoSpaceDN w:val="0"/>
              <w:snapToGrid w:val="0"/>
              <w:jc w:val="center"/>
              <w:rPr>
                <w:rFonts w:ascii="宋体" w:hAnsi="宋体" w:cs="宋体"/>
                <w:szCs w:val="21"/>
              </w:rPr>
            </w:pPr>
            <w:r>
              <w:rPr>
                <w:rFonts w:hint="eastAsia" w:ascii="宋体" w:hAnsi="宋体" w:cs="宋体"/>
                <w:szCs w:val="21"/>
              </w:rPr>
              <w:t>杨斌、郑秀琴、乔宗华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trPr>
        <w:tc>
          <w:tcPr>
            <w:tcW w:w="2234" w:type="dxa"/>
            <w:vAlign w:val="center"/>
          </w:tcPr>
          <w:p>
            <w:pPr>
              <w:jc w:val="center"/>
              <w:rPr>
                <w:rFonts w:ascii="宋体"/>
                <w:szCs w:val="21"/>
              </w:rPr>
            </w:pPr>
            <w:r>
              <w:rPr>
                <w:rFonts w:hint="eastAsia" w:ascii="宋体"/>
                <w:szCs w:val="21"/>
              </w:rPr>
              <w:t>采购人联系方式</w:t>
            </w:r>
          </w:p>
        </w:tc>
        <w:tc>
          <w:tcPr>
            <w:tcW w:w="7264" w:type="dxa"/>
            <w:gridSpan w:val="2"/>
            <w:vAlign w:val="center"/>
          </w:tcPr>
          <w:p>
            <w:pPr>
              <w:jc w:val="center"/>
              <w:rPr>
                <w:rFonts w:ascii="宋体"/>
                <w:szCs w:val="21"/>
                <w:highlight w:val="yellow"/>
              </w:rPr>
            </w:pPr>
            <w:r>
              <w:rPr>
                <w:rFonts w:ascii="宋体"/>
                <w:sz w:val="20"/>
                <w:szCs w:val="21"/>
              </w:rPr>
              <w:t>0562-8898989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trPr>
        <w:tc>
          <w:tcPr>
            <w:tcW w:w="2234" w:type="dxa"/>
            <w:vAlign w:val="center"/>
          </w:tcPr>
          <w:p>
            <w:pPr>
              <w:jc w:val="center"/>
              <w:rPr>
                <w:rFonts w:ascii="宋体"/>
                <w:szCs w:val="21"/>
              </w:rPr>
            </w:pPr>
            <w:r>
              <w:rPr>
                <w:rFonts w:hint="eastAsia" w:ascii="宋体"/>
                <w:szCs w:val="21"/>
              </w:rPr>
              <w:t>采购人地址</w:t>
            </w:r>
          </w:p>
        </w:tc>
        <w:tc>
          <w:tcPr>
            <w:tcW w:w="7264" w:type="dxa"/>
            <w:gridSpan w:val="2"/>
            <w:vAlign w:val="center"/>
          </w:tcPr>
          <w:p>
            <w:pPr>
              <w:jc w:val="center"/>
              <w:rPr>
                <w:rFonts w:ascii="宋体" w:hAnsi="Times New Roman"/>
                <w:color w:val="000000"/>
                <w:kern w:val="0"/>
                <w:szCs w:val="21"/>
              </w:rPr>
            </w:pPr>
            <w:r>
              <w:rPr>
                <w:rFonts w:hint="eastAsia" w:ascii="宋体"/>
                <w:sz w:val="20"/>
                <w:szCs w:val="21"/>
              </w:rPr>
              <w:t>铜陵义安经济开发区金桥大道20号科技孵化器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trPr>
        <w:tc>
          <w:tcPr>
            <w:tcW w:w="2234" w:type="dxa"/>
            <w:vAlign w:val="center"/>
          </w:tcPr>
          <w:p>
            <w:pPr>
              <w:jc w:val="center"/>
              <w:rPr>
                <w:rFonts w:ascii="宋体"/>
                <w:szCs w:val="21"/>
              </w:rPr>
            </w:pPr>
            <w:r>
              <w:rPr>
                <w:rFonts w:hint="eastAsia" w:ascii="宋体"/>
                <w:szCs w:val="21"/>
              </w:rPr>
              <w:t>代理机构联系方式</w:t>
            </w:r>
          </w:p>
        </w:tc>
        <w:tc>
          <w:tcPr>
            <w:tcW w:w="7264" w:type="dxa"/>
            <w:gridSpan w:val="2"/>
            <w:vAlign w:val="center"/>
          </w:tcPr>
          <w:p>
            <w:pPr>
              <w:jc w:val="center"/>
              <w:rPr>
                <w:rFonts w:ascii="宋体"/>
                <w:szCs w:val="21"/>
                <w:highlight w:val="yellow"/>
              </w:rPr>
            </w:pPr>
            <w:r>
              <w:rPr>
                <w:rFonts w:ascii="宋体"/>
                <w:szCs w:val="21"/>
              </w:rPr>
              <w:t>0562-</w:t>
            </w:r>
            <w:r>
              <w:rPr>
                <w:rFonts w:hint="eastAsia" w:ascii="宋体"/>
                <w:szCs w:val="21"/>
              </w:rPr>
              <w:t>2618988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trPr>
        <w:tc>
          <w:tcPr>
            <w:tcW w:w="2234" w:type="dxa"/>
            <w:vAlign w:val="center"/>
          </w:tcPr>
          <w:p>
            <w:pPr>
              <w:jc w:val="center"/>
              <w:rPr>
                <w:rFonts w:ascii="宋体"/>
                <w:szCs w:val="21"/>
              </w:rPr>
            </w:pPr>
            <w:r>
              <w:rPr>
                <w:rFonts w:hint="eastAsia" w:ascii="宋体"/>
                <w:szCs w:val="21"/>
              </w:rPr>
              <w:t>代理机构地址</w:t>
            </w:r>
          </w:p>
        </w:tc>
        <w:tc>
          <w:tcPr>
            <w:tcW w:w="7264" w:type="dxa"/>
            <w:gridSpan w:val="2"/>
            <w:vAlign w:val="center"/>
          </w:tcPr>
          <w:p>
            <w:pPr>
              <w:jc w:val="center"/>
              <w:rPr>
                <w:rFonts w:ascii="宋体"/>
                <w:szCs w:val="21"/>
              </w:rPr>
            </w:pPr>
            <w:r>
              <w:rPr>
                <w:rFonts w:hint="eastAsia" w:ascii="宋体"/>
                <w:szCs w:val="21"/>
              </w:rPr>
              <w:t>安徽省铜陵市铜官区长江西路锦湖大厦</w:t>
            </w:r>
            <w:bookmarkStart w:id="0" w:name="_GoBack"/>
            <w:bookmarkEnd w:id="0"/>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20" w:hRule="atLeast"/>
        </w:trPr>
        <w:tc>
          <w:tcPr>
            <w:tcW w:w="2234" w:type="dxa"/>
            <w:vAlign w:val="center"/>
          </w:tcPr>
          <w:p>
            <w:pPr>
              <w:pStyle w:val="4"/>
              <w:widowControl/>
              <w:spacing w:after="0" w:afterAutospacing="0"/>
              <w:jc w:val="center"/>
              <w:rPr>
                <w:sz w:val="32"/>
                <w:szCs w:val="32"/>
              </w:rPr>
            </w:pPr>
            <w:r>
              <w:rPr>
                <w:rFonts w:hint="eastAsia" w:ascii="宋体" w:hAnsi="宋体" w:cs="宋体"/>
                <w:sz w:val="21"/>
                <w:szCs w:val="21"/>
              </w:rPr>
              <w:t>公示时间</w:t>
            </w:r>
          </w:p>
        </w:tc>
        <w:tc>
          <w:tcPr>
            <w:tcW w:w="7264" w:type="dxa"/>
            <w:gridSpan w:val="2"/>
            <w:vAlign w:val="center"/>
          </w:tcPr>
          <w:p>
            <w:pPr>
              <w:pStyle w:val="4"/>
              <w:widowControl/>
              <w:spacing w:after="0" w:afterAutospacing="0"/>
              <w:jc w:val="center"/>
              <w:rPr>
                <w:sz w:val="32"/>
                <w:szCs w:val="32"/>
              </w:rPr>
            </w:pPr>
            <w:r>
              <w:rPr>
                <w:rFonts w:hint="eastAsia" w:ascii="宋体" w:hAnsi="宋体" w:cs="宋体"/>
                <w:sz w:val="21"/>
                <w:szCs w:val="21"/>
              </w:rPr>
              <w:t>202</w:t>
            </w:r>
            <w:r>
              <w:rPr>
                <w:rFonts w:ascii="宋体" w:hAnsi="宋体" w:cs="宋体"/>
                <w:sz w:val="21"/>
                <w:szCs w:val="21"/>
              </w:rPr>
              <w:t>4</w:t>
            </w:r>
            <w:r>
              <w:rPr>
                <w:rFonts w:hint="eastAsia" w:ascii="宋体" w:hAnsi="宋体" w:cs="宋体"/>
                <w:sz w:val="21"/>
                <w:szCs w:val="21"/>
              </w:rPr>
              <w:t>年0</w:t>
            </w:r>
            <w:r>
              <w:rPr>
                <w:rFonts w:ascii="宋体" w:hAnsi="宋体" w:cs="宋体"/>
                <w:sz w:val="21"/>
                <w:szCs w:val="21"/>
              </w:rPr>
              <w:t>6</w:t>
            </w:r>
            <w:r>
              <w:rPr>
                <w:rFonts w:hint="eastAsia" w:ascii="宋体" w:hAnsi="宋体" w:cs="宋体"/>
                <w:sz w:val="21"/>
                <w:szCs w:val="21"/>
              </w:rPr>
              <w:t>月2</w:t>
            </w:r>
            <w:r>
              <w:rPr>
                <w:rFonts w:ascii="宋体" w:hAnsi="宋体" w:cs="宋体"/>
                <w:sz w:val="21"/>
                <w:szCs w:val="21"/>
              </w:rPr>
              <w:t>6</w:t>
            </w:r>
            <w:r>
              <w:rPr>
                <w:rFonts w:hint="eastAsia" w:ascii="宋体" w:hAnsi="宋体" w:cs="宋体"/>
                <w:sz w:val="21"/>
                <w:szCs w:val="21"/>
              </w:rPr>
              <w:t>日—202</w:t>
            </w:r>
            <w:r>
              <w:rPr>
                <w:rFonts w:ascii="宋体" w:hAnsi="宋体" w:cs="宋体"/>
                <w:sz w:val="21"/>
                <w:szCs w:val="21"/>
              </w:rPr>
              <w:t>4</w:t>
            </w:r>
            <w:r>
              <w:rPr>
                <w:rFonts w:hint="eastAsia" w:ascii="宋体" w:hAnsi="宋体" w:cs="宋体"/>
                <w:sz w:val="21"/>
                <w:szCs w:val="21"/>
              </w:rPr>
              <w:t>年0</w:t>
            </w:r>
            <w:r>
              <w:rPr>
                <w:rFonts w:ascii="宋体" w:hAnsi="宋体" w:cs="宋体"/>
                <w:sz w:val="21"/>
                <w:szCs w:val="21"/>
              </w:rPr>
              <w:t>6</w:t>
            </w:r>
            <w:r>
              <w:rPr>
                <w:rFonts w:hint="eastAsia" w:ascii="宋体" w:hAnsi="宋体" w:cs="宋体"/>
                <w:sz w:val="21"/>
                <w:szCs w:val="21"/>
              </w:rPr>
              <w:t>月2</w:t>
            </w:r>
            <w:r>
              <w:rPr>
                <w:rFonts w:ascii="宋体" w:hAnsi="宋体" w:cs="宋体"/>
                <w:sz w:val="21"/>
                <w:szCs w:val="21"/>
              </w:rPr>
              <w:t>8</w:t>
            </w:r>
            <w:r>
              <w:rPr>
                <w:rFonts w:hint="eastAsia" w:ascii="宋体" w:hAnsi="宋体" w:cs="宋体"/>
                <w:sz w:val="21"/>
                <w:szCs w:val="21"/>
              </w:rPr>
              <w:t>日</w:t>
            </w:r>
          </w:p>
        </w:tc>
      </w:tr>
    </w:tbl>
    <w:p>
      <w:pPr>
        <w:ind w:right="-907" w:rightChars="-432" w:firstLine="420" w:firstLineChars="200"/>
        <w:jc w:val="left"/>
        <w:rPr>
          <w:sz w:val="32"/>
          <w:szCs w:val="32"/>
        </w:rPr>
      </w:pPr>
      <w:r>
        <w:rPr>
          <w:rFonts w:hint="eastAsia" w:ascii="宋体"/>
          <w:szCs w:val="21"/>
        </w:rPr>
        <w:t>注：如有投诉异议或信息有误等相关情况反映，请于公示期间内与代理机构或采购人联系；公示结束后，不再接受相关质疑</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606"/>
    <w:rsid w:val="0000201E"/>
    <w:rsid w:val="0001551F"/>
    <w:rsid w:val="0002142C"/>
    <w:rsid w:val="00032BB6"/>
    <w:rsid w:val="00041B02"/>
    <w:rsid w:val="00043B8E"/>
    <w:rsid w:val="000928A1"/>
    <w:rsid w:val="000D061D"/>
    <w:rsid w:val="00101983"/>
    <w:rsid w:val="00102E75"/>
    <w:rsid w:val="0013043C"/>
    <w:rsid w:val="001A26D2"/>
    <w:rsid w:val="001D3E04"/>
    <w:rsid w:val="001D6548"/>
    <w:rsid w:val="00205D53"/>
    <w:rsid w:val="00216F15"/>
    <w:rsid w:val="002203F1"/>
    <w:rsid w:val="002432EA"/>
    <w:rsid w:val="002560CB"/>
    <w:rsid w:val="00273D50"/>
    <w:rsid w:val="002849EC"/>
    <w:rsid w:val="00284D5F"/>
    <w:rsid w:val="00296258"/>
    <w:rsid w:val="002A7332"/>
    <w:rsid w:val="002C6529"/>
    <w:rsid w:val="002E0B29"/>
    <w:rsid w:val="00360EC7"/>
    <w:rsid w:val="00370647"/>
    <w:rsid w:val="0037144D"/>
    <w:rsid w:val="00371F8E"/>
    <w:rsid w:val="0038421C"/>
    <w:rsid w:val="00394EDF"/>
    <w:rsid w:val="003A4B83"/>
    <w:rsid w:val="00410C4A"/>
    <w:rsid w:val="00433D8D"/>
    <w:rsid w:val="004567C4"/>
    <w:rsid w:val="004579E2"/>
    <w:rsid w:val="00472524"/>
    <w:rsid w:val="004F515D"/>
    <w:rsid w:val="00520856"/>
    <w:rsid w:val="00522606"/>
    <w:rsid w:val="005712A3"/>
    <w:rsid w:val="0057756D"/>
    <w:rsid w:val="00583327"/>
    <w:rsid w:val="00587C52"/>
    <w:rsid w:val="00593690"/>
    <w:rsid w:val="005962DA"/>
    <w:rsid w:val="005D6063"/>
    <w:rsid w:val="005F1B8F"/>
    <w:rsid w:val="00610125"/>
    <w:rsid w:val="006129D8"/>
    <w:rsid w:val="0061332E"/>
    <w:rsid w:val="006A304F"/>
    <w:rsid w:val="006C7F37"/>
    <w:rsid w:val="006D2082"/>
    <w:rsid w:val="0071437B"/>
    <w:rsid w:val="007639E4"/>
    <w:rsid w:val="00772C09"/>
    <w:rsid w:val="00773DB3"/>
    <w:rsid w:val="00777E3D"/>
    <w:rsid w:val="007B5C80"/>
    <w:rsid w:val="007C40AD"/>
    <w:rsid w:val="007E24A6"/>
    <w:rsid w:val="008010A2"/>
    <w:rsid w:val="00803953"/>
    <w:rsid w:val="00803DF7"/>
    <w:rsid w:val="008226CB"/>
    <w:rsid w:val="00845035"/>
    <w:rsid w:val="0086505F"/>
    <w:rsid w:val="00872238"/>
    <w:rsid w:val="008C09A4"/>
    <w:rsid w:val="008F4F5E"/>
    <w:rsid w:val="009249AD"/>
    <w:rsid w:val="00990483"/>
    <w:rsid w:val="009B70C8"/>
    <w:rsid w:val="009C07EF"/>
    <w:rsid w:val="009E7E15"/>
    <w:rsid w:val="00A00192"/>
    <w:rsid w:val="00A10842"/>
    <w:rsid w:val="00A61EBE"/>
    <w:rsid w:val="00A9057B"/>
    <w:rsid w:val="00AB3953"/>
    <w:rsid w:val="00B64EA2"/>
    <w:rsid w:val="00BA312F"/>
    <w:rsid w:val="00BE181E"/>
    <w:rsid w:val="00C00EAE"/>
    <w:rsid w:val="00C14805"/>
    <w:rsid w:val="00C31860"/>
    <w:rsid w:val="00C55CD3"/>
    <w:rsid w:val="00C6384E"/>
    <w:rsid w:val="00C77447"/>
    <w:rsid w:val="00C83834"/>
    <w:rsid w:val="00CC2B22"/>
    <w:rsid w:val="00CC49AF"/>
    <w:rsid w:val="00CE7AD2"/>
    <w:rsid w:val="00D35553"/>
    <w:rsid w:val="00D534A6"/>
    <w:rsid w:val="00D67B76"/>
    <w:rsid w:val="00D67DE0"/>
    <w:rsid w:val="00D879C7"/>
    <w:rsid w:val="00E51316"/>
    <w:rsid w:val="00E66AF3"/>
    <w:rsid w:val="00EA0E64"/>
    <w:rsid w:val="00EE3A6D"/>
    <w:rsid w:val="00F16DA9"/>
    <w:rsid w:val="00F501F4"/>
    <w:rsid w:val="00F56D9A"/>
    <w:rsid w:val="00FA2539"/>
    <w:rsid w:val="00FD1F65"/>
    <w:rsid w:val="00FE24A5"/>
    <w:rsid w:val="00FE2EA6"/>
    <w:rsid w:val="018E27EE"/>
    <w:rsid w:val="15BC516D"/>
    <w:rsid w:val="18291F6C"/>
    <w:rsid w:val="38303E05"/>
    <w:rsid w:val="3A8B2922"/>
    <w:rsid w:val="3EB450ED"/>
    <w:rsid w:val="440E651C"/>
    <w:rsid w:val="525D793A"/>
    <w:rsid w:val="579A617C"/>
    <w:rsid w:val="61F70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99"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1"/>
    <w:uiPriority w:val="0"/>
    <w:pPr>
      <w:tabs>
        <w:tab w:val="center" w:pos="4153"/>
        <w:tab w:val="right" w:pos="8306"/>
      </w:tabs>
      <w:snapToGrid w:val="0"/>
      <w:jc w:val="left"/>
    </w:pPr>
    <w:rPr>
      <w:sz w:val="18"/>
      <w:szCs w:val="18"/>
    </w:rPr>
  </w:style>
  <w:style w:type="paragraph" w:styleId="3">
    <w:name w:val="header"/>
    <w:basedOn w:val="1"/>
    <w:link w:val="10"/>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100" w:beforeAutospacing="1" w:after="100" w:afterAutospacing="1"/>
      <w:jc w:val="left"/>
    </w:pPr>
    <w:rPr>
      <w:kern w:val="0"/>
      <w:sz w:val="24"/>
    </w:rPr>
  </w:style>
  <w:style w:type="character" w:styleId="7">
    <w:name w:val="Strong"/>
    <w:qFormat/>
    <w:uiPriority w:val="0"/>
    <w:rPr>
      <w:b/>
    </w:rPr>
  </w:style>
  <w:style w:type="character" w:styleId="8">
    <w:name w:val="FollowedHyperlink"/>
    <w:uiPriority w:val="0"/>
    <w:rPr>
      <w:color w:val="262626"/>
      <w:sz w:val="18"/>
      <w:szCs w:val="18"/>
      <w:u w:val="none"/>
    </w:rPr>
  </w:style>
  <w:style w:type="character" w:styleId="9">
    <w:name w:val="Hyperlink"/>
    <w:qFormat/>
    <w:uiPriority w:val="0"/>
    <w:rPr>
      <w:color w:val="262626"/>
      <w:sz w:val="18"/>
      <w:szCs w:val="18"/>
      <w:u w:val="none"/>
    </w:rPr>
  </w:style>
  <w:style w:type="character" w:customStyle="1" w:styleId="10">
    <w:name w:val="页眉 字符"/>
    <w:link w:val="3"/>
    <w:uiPriority w:val="99"/>
    <w:rPr>
      <w:rFonts w:ascii="Calibri" w:hAnsi="Calibri"/>
      <w:kern w:val="2"/>
      <w:sz w:val="18"/>
      <w:szCs w:val="18"/>
    </w:rPr>
  </w:style>
  <w:style w:type="character" w:customStyle="1" w:styleId="11">
    <w:name w:val="页脚 字符"/>
    <w:link w:val="2"/>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823190-DE89-4F9D-A875-9081F8A8D646}">
  <ds:schemaRefs/>
</ds:datastoreItem>
</file>

<file path=docProps/app.xml><?xml version="1.0" encoding="utf-8"?>
<Properties xmlns="http://schemas.openxmlformats.org/officeDocument/2006/extended-properties" xmlns:vt="http://schemas.openxmlformats.org/officeDocument/2006/docPropsVTypes">
  <Template>Normal</Template>
  <Company>惠普</Company>
  <Pages>1</Pages>
  <Words>130</Words>
  <Characters>742</Characters>
  <Lines>6</Lines>
  <Paragraphs>1</Paragraphs>
  <TotalTime>532</TotalTime>
  <ScaleCrop>false</ScaleCrop>
  <LinksUpToDate>false</LinksUpToDate>
  <CharactersWithSpaces>871</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2023-09-19T16:11:00Z</dcterms:created>
  <dc:creator>Administrator</dc:creator>
  <cp:lastModifiedBy>虚空之月</cp:lastModifiedBy>
  <dcterms:modified xsi:type="dcterms:W3CDTF">2024-06-26T00:40:06Z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